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0509FB" w:rsidRPr="000509FB" w:rsidTr="0050704D">
        <w:tc>
          <w:tcPr>
            <w:tcW w:w="5103" w:type="dxa"/>
            <w:shd w:val="clear" w:color="auto" w:fill="auto"/>
          </w:tcPr>
          <w:p w:rsidR="00655F0B" w:rsidRPr="00FE3FBF" w:rsidRDefault="00655F0B" w:rsidP="00655F0B">
            <w:pPr>
              <w:widowControl w:val="0"/>
              <w:autoSpaceDE w:val="0"/>
              <w:jc w:val="left"/>
              <w:rPr>
                <w:rFonts w:eastAsia="Times New Roman"/>
                <w:b/>
              </w:rPr>
            </w:pPr>
            <w:r w:rsidRPr="00FE3FBF">
              <w:rPr>
                <w:rFonts w:eastAsia="Times New Roman"/>
                <w:b/>
              </w:rPr>
              <w:t>«СОГЛАСОВАНО»</w:t>
            </w:r>
          </w:p>
          <w:p w:rsidR="00655F0B" w:rsidRPr="00FE3FBF" w:rsidRDefault="00655F0B" w:rsidP="00655F0B">
            <w:pPr>
              <w:widowControl w:val="0"/>
              <w:autoSpaceDE w:val="0"/>
              <w:jc w:val="left"/>
              <w:rPr>
                <w:rFonts w:eastAsia="Times New Roman"/>
                <w:b/>
              </w:rPr>
            </w:pPr>
          </w:p>
          <w:p w:rsidR="00655F0B" w:rsidRPr="00FE3FBF" w:rsidRDefault="00910AD7" w:rsidP="00655F0B">
            <w:pPr>
              <w:widowControl w:val="0"/>
              <w:autoSpaceDE w:val="0"/>
              <w:jc w:val="lef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Начальник отдела снабжения</w:t>
            </w:r>
            <w:r w:rsidR="00655F0B" w:rsidRPr="00FE3FBF">
              <w:rPr>
                <w:rFonts w:eastAsia="Times New Roman"/>
                <w:b/>
              </w:rPr>
              <w:t xml:space="preserve">                                                                             </w:t>
            </w:r>
          </w:p>
          <w:p w:rsidR="00655F0B" w:rsidRPr="00FE3FBF" w:rsidRDefault="00655F0B" w:rsidP="00655F0B">
            <w:pPr>
              <w:widowControl w:val="0"/>
              <w:autoSpaceDE w:val="0"/>
              <w:jc w:val="left"/>
              <w:rPr>
                <w:rFonts w:eastAsia="Times New Roman"/>
                <w:b/>
              </w:rPr>
            </w:pPr>
          </w:p>
          <w:p w:rsidR="00655F0B" w:rsidRPr="00FE3FBF" w:rsidRDefault="00655F0B" w:rsidP="00655F0B">
            <w:pPr>
              <w:widowControl w:val="0"/>
              <w:autoSpaceDE w:val="0"/>
              <w:jc w:val="left"/>
              <w:rPr>
                <w:rFonts w:eastAsia="Times New Roman"/>
                <w:b/>
              </w:rPr>
            </w:pPr>
          </w:p>
          <w:p w:rsidR="00655F0B" w:rsidRPr="00FE3FBF" w:rsidRDefault="00655F0B" w:rsidP="00655F0B">
            <w:pPr>
              <w:widowControl w:val="0"/>
              <w:autoSpaceDE w:val="0"/>
              <w:jc w:val="left"/>
              <w:rPr>
                <w:rFonts w:eastAsia="Times New Roman"/>
                <w:b/>
              </w:rPr>
            </w:pPr>
            <w:r w:rsidRPr="00FE3FBF">
              <w:rPr>
                <w:rFonts w:eastAsia="Times New Roman"/>
                <w:b/>
              </w:rPr>
              <w:t xml:space="preserve">______________ </w:t>
            </w:r>
            <w:r w:rsidR="00910AD7">
              <w:rPr>
                <w:rFonts w:eastAsia="Times New Roman"/>
                <w:b/>
              </w:rPr>
              <w:t xml:space="preserve">Д.А. </w:t>
            </w:r>
            <w:proofErr w:type="spellStart"/>
            <w:r w:rsidR="00910AD7">
              <w:rPr>
                <w:rFonts w:eastAsia="Times New Roman"/>
                <w:b/>
              </w:rPr>
              <w:t>Корепанов</w:t>
            </w:r>
            <w:proofErr w:type="spellEnd"/>
          </w:p>
          <w:p w:rsidR="00655F0B" w:rsidRPr="00FE3FBF" w:rsidRDefault="00655F0B" w:rsidP="00655F0B">
            <w:pPr>
              <w:widowControl w:val="0"/>
              <w:autoSpaceDE w:val="0"/>
              <w:jc w:val="left"/>
              <w:rPr>
                <w:rFonts w:eastAsia="Times New Roman"/>
                <w:b/>
              </w:rPr>
            </w:pPr>
            <w:r w:rsidRPr="00FE3FBF">
              <w:rPr>
                <w:rFonts w:eastAsia="Times New Roman"/>
                <w:b/>
              </w:rPr>
              <w:t xml:space="preserve">                                                          </w:t>
            </w:r>
          </w:p>
          <w:p w:rsidR="000509FB" w:rsidRPr="000509FB" w:rsidRDefault="00655F0B" w:rsidP="00910AD7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FE3FBF">
              <w:rPr>
                <w:rFonts w:eastAsia="Times New Roman"/>
                <w:b/>
              </w:rPr>
              <w:t>«_____»_______________202</w:t>
            </w:r>
            <w:r w:rsidR="00910AD7">
              <w:rPr>
                <w:rFonts w:eastAsia="Times New Roman"/>
                <w:b/>
              </w:rPr>
              <w:t>3</w:t>
            </w:r>
            <w:r w:rsidRPr="00FE3FBF">
              <w:rPr>
                <w:rFonts w:eastAsia="Times New Roman"/>
                <w:b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655F0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0509FB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0509FB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0509FB">
              <w:rPr>
                <w:rFonts w:eastAsia="Times New Roman"/>
                <w:b/>
                <w:lang w:eastAsia="zh-CN"/>
              </w:rPr>
              <w:t xml:space="preserve">АО «УТС»                    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655F0B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655F0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«_____»_______________202</w:t>
            </w:r>
            <w:r w:rsidR="00910AD7">
              <w:rPr>
                <w:rFonts w:eastAsia="Times New Roman"/>
                <w:b/>
                <w:lang w:eastAsia="zh-CN"/>
              </w:rPr>
              <w:t>3</w:t>
            </w:r>
            <w:r w:rsidR="000509FB"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  <w:r w:rsidR="003918E4">
        <w:rPr>
          <w:rFonts w:eastAsia="Times New Roman"/>
          <w:b/>
          <w:bCs/>
        </w:rPr>
        <w:t xml:space="preserve"> </w:t>
      </w: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</w:t>
      </w:r>
    </w:p>
    <w:p w:rsidR="003918E4" w:rsidRPr="00D52224" w:rsidRDefault="003918E4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603A58" w:rsidRDefault="00655F0B" w:rsidP="003918E4">
      <w:pPr>
        <w:spacing w:line="360" w:lineRule="auto"/>
        <w:ind w:left="-567"/>
        <w:jc w:val="center"/>
        <w:rPr>
          <w:rFonts w:eastAsia="Times New Roman"/>
          <w:b/>
          <w:sz w:val="28"/>
          <w:szCs w:val="28"/>
        </w:rPr>
      </w:pPr>
      <w:r w:rsidRPr="00E61C4A">
        <w:rPr>
          <w:rFonts w:eastAsia="Microsoft YaHei"/>
          <w:b/>
          <w:kern w:val="1"/>
          <w:sz w:val="28"/>
          <w:szCs w:val="28"/>
          <w:lang w:eastAsia="zh-CN" w:bidi="hi-IN"/>
        </w:rPr>
        <w:t>на поставку дизельно</w:t>
      </w:r>
      <w:r w:rsidR="00910AD7">
        <w:rPr>
          <w:rFonts w:eastAsia="Microsoft YaHei"/>
          <w:b/>
          <w:kern w:val="1"/>
          <w:sz w:val="28"/>
          <w:szCs w:val="28"/>
          <w:lang w:eastAsia="zh-CN" w:bidi="hi-IN"/>
        </w:rPr>
        <w:t>го</w:t>
      </w:r>
      <w:r w:rsidRPr="00E61C4A">
        <w:rPr>
          <w:rFonts w:eastAsia="Microsoft YaHei"/>
          <w:b/>
          <w:kern w:val="1"/>
          <w:sz w:val="28"/>
          <w:szCs w:val="28"/>
          <w:lang w:eastAsia="zh-CN" w:bidi="hi-IN"/>
        </w:rPr>
        <w:t xml:space="preserve"> топлив</w:t>
      </w:r>
      <w:r w:rsidR="00910AD7">
        <w:rPr>
          <w:rFonts w:eastAsia="Microsoft YaHei"/>
          <w:b/>
          <w:kern w:val="1"/>
          <w:sz w:val="28"/>
          <w:szCs w:val="28"/>
          <w:lang w:eastAsia="zh-CN" w:bidi="hi-IN"/>
        </w:rPr>
        <w:t>а</w:t>
      </w:r>
      <w:r w:rsidRPr="00E61C4A">
        <w:rPr>
          <w:rFonts w:eastAsia="Microsoft YaHei"/>
          <w:b/>
          <w:kern w:val="1"/>
          <w:sz w:val="28"/>
          <w:szCs w:val="28"/>
          <w:lang w:eastAsia="zh-CN" w:bidi="hi-IN"/>
        </w:rPr>
        <w:t xml:space="preserve"> Евро-4 (далее по тексту – ГСМ)</w:t>
      </w:r>
    </w:p>
    <w:p w:rsidR="000509FB" w:rsidRPr="00D52224" w:rsidRDefault="000509FB" w:rsidP="000509FB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3918E4" w:rsidRDefault="003918E4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655F0B" w:rsidRDefault="00655F0B" w:rsidP="000509FB">
      <w:pPr>
        <w:snapToGrid w:val="0"/>
        <w:ind w:left="-567"/>
        <w:jc w:val="center"/>
        <w:rPr>
          <w:rFonts w:eastAsia="Times New Roman"/>
          <w:b/>
        </w:rPr>
      </w:pPr>
    </w:p>
    <w:p w:rsidR="00655F0B" w:rsidRDefault="00655F0B" w:rsidP="000509FB">
      <w:pPr>
        <w:snapToGrid w:val="0"/>
        <w:ind w:left="-567"/>
        <w:jc w:val="center"/>
        <w:rPr>
          <w:rFonts w:eastAsia="Times New Roman"/>
          <w:b/>
        </w:rPr>
      </w:pPr>
    </w:p>
    <w:p w:rsidR="00655F0B" w:rsidRDefault="00655F0B" w:rsidP="000509FB">
      <w:pPr>
        <w:snapToGrid w:val="0"/>
        <w:ind w:left="-567"/>
        <w:jc w:val="center"/>
        <w:rPr>
          <w:rFonts w:eastAsia="Times New Roman"/>
          <w:b/>
        </w:rPr>
      </w:pPr>
    </w:p>
    <w:p w:rsidR="00655F0B" w:rsidRDefault="00655F0B" w:rsidP="000509FB">
      <w:pPr>
        <w:snapToGrid w:val="0"/>
        <w:ind w:left="-567"/>
        <w:jc w:val="center"/>
        <w:rPr>
          <w:rFonts w:eastAsia="Times New Roman"/>
          <w:b/>
        </w:rPr>
      </w:pPr>
    </w:p>
    <w:p w:rsidR="00655F0B" w:rsidRDefault="00655F0B" w:rsidP="000509FB">
      <w:pPr>
        <w:snapToGrid w:val="0"/>
        <w:ind w:left="-567"/>
        <w:jc w:val="center"/>
        <w:rPr>
          <w:rFonts w:eastAsia="Times New Roman"/>
          <w:b/>
        </w:rPr>
      </w:pPr>
    </w:p>
    <w:p w:rsidR="00655F0B" w:rsidRDefault="00655F0B" w:rsidP="000509FB">
      <w:pPr>
        <w:snapToGrid w:val="0"/>
        <w:ind w:left="-567"/>
        <w:jc w:val="center"/>
        <w:rPr>
          <w:rFonts w:eastAsia="Times New Roman"/>
          <w:b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655F0B">
        <w:rPr>
          <w:rFonts w:eastAsia="Times New Roman"/>
          <w:b/>
        </w:rPr>
        <w:t>2</w:t>
      </w:r>
      <w:r w:rsidR="00910AD7">
        <w:rPr>
          <w:rFonts w:eastAsia="Times New Roman"/>
          <w:b/>
        </w:rPr>
        <w:t>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 xml:space="preserve">ПРОВЕДЕНИИ ЗАПРОСА ПРЕДЛОЖЕНИЙ </w:t>
      </w:r>
    </w:p>
    <w:p w:rsidR="000509FB" w:rsidRPr="00D52224" w:rsidRDefault="000509FB" w:rsidP="000509FB">
      <w:pPr>
        <w:ind w:left="-567"/>
        <w:rPr>
          <w:rFonts w:eastAsia="MS Mincho"/>
          <w:sz w:val="10"/>
          <w:szCs w:val="10"/>
          <w:lang w:eastAsia="x-none"/>
        </w:rPr>
      </w:pPr>
    </w:p>
    <w:p w:rsidR="000509FB" w:rsidRPr="00D52224" w:rsidRDefault="000509FB" w:rsidP="003918E4">
      <w:pPr>
        <w:ind w:left="-426" w:right="-284" w:firstLine="852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="00655F0B">
        <w:rPr>
          <w:rFonts w:eastAsia="Times New Roman"/>
        </w:rPr>
        <w:t xml:space="preserve">апрос предложений на </w:t>
      </w:r>
      <w:r w:rsidR="00655F0B" w:rsidRPr="00655F0B">
        <w:rPr>
          <w:rFonts w:eastAsia="Microsoft YaHei"/>
          <w:kern w:val="1"/>
          <w:lang w:eastAsia="zh-CN" w:bidi="hi-IN"/>
        </w:rPr>
        <w:t xml:space="preserve">поставку </w:t>
      </w:r>
      <w:r w:rsidR="00910AD7" w:rsidRPr="00910AD7">
        <w:rPr>
          <w:rFonts w:eastAsia="Microsoft YaHei"/>
          <w:kern w:val="1"/>
          <w:lang w:eastAsia="zh-CN" w:bidi="hi-IN"/>
        </w:rPr>
        <w:t>дизельного топлива Евро-4 (далее по тексту – ГСМ)</w:t>
      </w:r>
      <w:r w:rsidR="00655F0B" w:rsidRPr="00655F0B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2"/>
        <w:gridCol w:w="8013"/>
      </w:tblGrid>
      <w:tr w:rsidR="000509FB" w:rsidRPr="00BF286F" w:rsidTr="00910AD7">
        <w:trPr>
          <w:trHeight w:val="897"/>
        </w:trPr>
        <w:tc>
          <w:tcPr>
            <w:tcW w:w="205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D52224" w:rsidRDefault="001B5176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1B5176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 xml:space="preserve">Ответственное лицо Заказчика по организационным вопросам проведения </w:t>
            </w:r>
            <w:r w:rsidR="003918E4">
              <w:rPr>
                <w:rFonts w:eastAsia="Times New Roman"/>
                <w:iCs/>
                <w:color w:val="000000"/>
              </w:rPr>
              <w:t>запроса предложений</w:t>
            </w:r>
            <w:r w:rsidRPr="00603A58">
              <w:rPr>
                <w:rFonts w:eastAsia="Times New Roman"/>
                <w:iCs/>
                <w:color w:val="000000"/>
              </w:rPr>
              <w:t>: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Заместитель начальника отдела снабжения АО «УТС» Гордеева Елена Викторовна тел.</w:t>
            </w:r>
            <w:r w:rsidR="00E42316">
              <w:rPr>
                <w:rFonts w:eastAsia="Times New Roman"/>
                <w:iCs/>
                <w:color w:val="000000"/>
              </w:rPr>
              <w:t>:</w:t>
            </w:r>
            <w:r w:rsidRPr="00603A58">
              <w:rPr>
                <w:rFonts w:eastAsia="Times New Roman"/>
                <w:iCs/>
                <w:color w:val="000000"/>
              </w:rPr>
              <w:t xml:space="preserve"> (3467) 32-69-89.</w:t>
            </w:r>
          </w:p>
          <w:p w:rsidR="000509FB" w:rsidRPr="00CC35C5" w:rsidRDefault="000509FB" w:rsidP="00910AD7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- </w:t>
            </w:r>
            <w:bookmarkStart w:id="1" w:name="_GoBack"/>
            <w:r w:rsidR="00910AD7">
              <w:rPr>
                <w:rFonts w:eastAsia="Times New Roman"/>
                <w:iCs/>
                <w:color w:val="000000"/>
              </w:rPr>
              <w:t xml:space="preserve">Начальник СЭКУ ГО </w:t>
            </w:r>
            <w:proofErr w:type="spellStart"/>
            <w:r w:rsidR="00910AD7">
              <w:rPr>
                <w:rFonts w:eastAsia="Times New Roman"/>
                <w:iCs/>
                <w:color w:val="000000"/>
              </w:rPr>
              <w:t>Ерёмов</w:t>
            </w:r>
            <w:proofErr w:type="spellEnd"/>
            <w:r w:rsidR="00910AD7">
              <w:rPr>
                <w:rFonts w:eastAsia="Times New Roman"/>
                <w:iCs/>
                <w:color w:val="000000"/>
              </w:rPr>
              <w:t xml:space="preserve"> Сергей Александрович тел.: 8-902-814-71-89</w:t>
            </w:r>
            <w:bookmarkEnd w:id="1"/>
            <w:r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910AD7">
        <w:trPr>
          <w:trHeight w:val="1902"/>
        </w:trPr>
        <w:tc>
          <w:tcPr>
            <w:tcW w:w="205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D52224" w:rsidRDefault="001B5176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1B5176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655F0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b/>
                <w:u w:val="single"/>
              </w:rPr>
            </w:pPr>
            <w:r>
              <w:rPr>
                <w:rFonts w:eastAsia="Times New Roman"/>
                <w:b/>
                <w:u w:val="single"/>
              </w:rPr>
              <w:t>П</w:t>
            </w:r>
            <w:r w:rsidRPr="00E61C4A">
              <w:rPr>
                <w:rFonts w:eastAsia="Times New Roman"/>
                <w:b/>
                <w:u w:val="single"/>
              </w:rPr>
              <w:t>оставк</w:t>
            </w:r>
            <w:r>
              <w:rPr>
                <w:rFonts w:eastAsia="Times New Roman"/>
                <w:b/>
                <w:u w:val="single"/>
              </w:rPr>
              <w:t>а</w:t>
            </w:r>
            <w:r w:rsidRPr="00E61C4A">
              <w:rPr>
                <w:rFonts w:eastAsia="Times New Roman"/>
                <w:b/>
                <w:u w:val="single"/>
              </w:rPr>
              <w:t xml:space="preserve"> дизельно</w:t>
            </w:r>
            <w:r w:rsidR="00910AD7">
              <w:rPr>
                <w:rFonts w:eastAsia="Times New Roman"/>
                <w:b/>
                <w:u w:val="single"/>
              </w:rPr>
              <w:t>го</w:t>
            </w:r>
            <w:r w:rsidRPr="00E61C4A">
              <w:rPr>
                <w:rFonts w:eastAsia="Times New Roman"/>
                <w:b/>
                <w:u w:val="single"/>
              </w:rPr>
              <w:t xml:space="preserve"> топлив</w:t>
            </w:r>
            <w:r w:rsidR="00910AD7">
              <w:rPr>
                <w:rFonts w:eastAsia="Times New Roman"/>
                <w:b/>
                <w:u w:val="single"/>
              </w:rPr>
              <w:t>а</w:t>
            </w:r>
            <w:r w:rsidRPr="00E61C4A">
              <w:rPr>
                <w:rFonts w:eastAsia="Times New Roman"/>
                <w:b/>
                <w:u w:val="single"/>
              </w:rPr>
              <w:t xml:space="preserve"> Евро-4 (далее по тексту – ГСМ)</w:t>
            </w:r>
            <w:r w:rsidR="00BC1584">
              <w:rPr>
                <w:rFonts w:eastAsia="Times New Roman"/>
                <w:b/>
                <w:u w:val="single"/>
              </w:rPr>
              <w:t>.</w:t>
            </w:r>
            <w:r w:rsidR="000509FB" w:rsidRPr="00603A58">
              <w:rPr>
                <w:rFonts w:eastAsia="Times New Roman"/>
                <w:b/>
                <w:u w:val="single"/>
              </w:rPr>
              <w:t xml:space="preserve"> </w:t>
            </w:r>
          </w:p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</w:p>
          <w:p w:rsidR="000509FB" w:rsidRDefault="000509FB" w:rsidP="00E42316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55F0B">
              <w:t>Количество поставляемого товара</w:t>
            </w:r>
            <w:r w:rsidR="00655F0B" w:rsidRPr="00655F0B">
              <w:t xml:space="preserve"> </w:t>
            </w:r>
            <w:r w:rsidRPr="00655F0B">
              <w:t>о</w:t>
            </w:r>
            <w:r w:rsidRPr="00655F0B">
              <w:rPr>
                <w:rFonts w:eastAsia="Times New Roman"/>
                <w:iCs/>
              </w:rPr>
              <w:t xml:space="preserve">пределяется в соответствии </w:t>
            </w:r>
            <w:proofErr w:type="gramStart"/>
            <w:r w:rsidRPr="00655F0B">
              <w:rPr>
                <w:rFonts w:eastAsia="Times New Roman"/>
                <w:iCs/>
              </w:rPr>
              <w:t>с</w:t>
            </w:r>
            <w:proofErr w:type="gramEnd"/>
            <w:r w:rsidRPr="00655F0B">
              <w:rPr>
                <w:rFonts w:eastAsia="Times New Roman"/>
                <w:iCs/>
              </w:rPr>
              <w:t xml:space="preserve"> </w:t>
            </w:r>
            <w:hyperlink w:anchor="_РАЗДЕЛ_IV._Техническое" w:history="1">
              <w:proofErr w:type="gramStart"/>
              <w:r w:rsidRPr="00655F0B">
                <w:rPr>
                  <w:rStyle w:val="a7"/>
                  <w:iCs/>
                </w:rPr>
                <w:t>разделе</w:t>
              </w:r>
              <w:proofErr w:type="gramEnd"/>
              <w:r w:rsidRPr="00655F0B">
                <w:rPr>
                  <w:rStyle w:val="a7"/>
                  <w:iCs/>
                </w:rPr>
                <w:t xml:space="preserve"> IV «Техническое задание»</w:t>
              </w:r>
            </w:hyperlink>
            <w:r w:rsidRPr="00655F0B">
              <w:rPr>
                <w:rFonts w:eastAsia="Times New Roman"/>
                <w:iCs/>
              </w:rPr>
              <w:t xml:space="preserve"> Документации о </w:t>
            </w:r>
            <w:r w:rsidR="005E3A0C" w:rsidRPr="00655F0B">
              <w:rPr>
                <w:rFonts w:eastAsia="Times New Roman"/>
                <w:iCs/>
              </w:rPr>
              <w:t xml:space="preserve">проведении запроса предложений </w:t>
            </w:r>
            <w:r w:rsidRPr="00655F0B">
              <w:rPr>
                <w:rFonts w:eastAsia="Times New Roman"/>
                <w:iCs/>
              </w:rPr>
              <w:t xml:space="preserve">и проектом договора </w:t>
            </w:r>
            <w:hyperlink w:anchor="_РАЗДЕЛ_V._Проект" w:history="1">
              <w:r w:rsidRPr="00655F0B">
                <w:rPr>
                  <w:rStyle w:val="a7"/>
                  <w:iCs/>
                </w:rPr>
                <w:t>раздел V «Проект договора»</w:t>
              </w:r>
            </w:hyperlink>
            <w:r w:rsidRPr="00655F0B">
              <w:rPr>
                <w:rFonts w:eastAsia="Times New Roman"/>
                <w:iCs/>
              </w:rPr>
              <w:t xml:space="preserve"> Документации о </w:t>
            </w:r>
            <w:r w:rsidR="005E3A0C" w:rsidRPr="00655F0B">
              <w:rPr>
                <w:rFonts w:eastAsia="Times New Roman"/>
                <w:iCs/>
              </w:rPr>
              <w:t>проведении запроса предложений</w:t>
            </w:r>
            <w:r w:rsidRPr="00655F0B">
              <w:rPr>
                <w:rFonts w:eastAsia="Times New Roman"/>
                <w:iCs/>
              </w:rPr>
              <w:t>.</w:t>
            </w:r>
          </w:p>
          <w:p w:rsidR="001B5176" w:rsidRDefault="001B5176" w:rsidP="00E42316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</w:p>
          <w:p w:rsidR="001B5176" w:rsidRDefault="001B5176" w:rsidP="00E42316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FA6FA5">
              <w:rPr>
                <w:rFonts w:eastAsia="Times New Roman"/>
                <w:iCs/>
              </w:rPr>
              <w:t>Краткое описание предмета закупки:</w:t>
            </w:r>
            <w:r>
              <w:rPr>
                <w:rFonts w:eastAsia="Times New Roman"/>
                <w:iCs/>
              </w:rPr>
              <w:t xml:space="preserve"> </w:t>
            </w:r>
          </w:p>
          <w:p w:rsidR="00910AD7" w:rsidRPr="00910AD7" w:rsidRDefault="00910AD7" w:rsidP="00910AD7">
            <w:pPr>
              <w:ind w:firstLine="567"/>
              <w:rPr>
                <w:b/>
                <w:bCs/>
                <w:color w:val="000000"/>
              </w:rPr>
            </w:pPr>
            <w:r w:rsidRPr="00910AD7">
              <w:rPr>
                <w:b/>
                <w:bCs/>
                <w:color w:val="000000"/>
              </w:rPr>
              <w:t>1. Наименование, характеристика и количество поставляемого товара:</w:t>
            </w:r>
          </w:p>
          <w:p w:rsidR="00910AD7" w:rsidRPr="00910AD7" w:rsidRDefault="00910AD7" w:rsidP="00910AD7">
            <w:pPr>
              <w:ind w:firstLine="567"/>
              <w:rPr>
                <w:bCs/>
                <w:color w:val="000000"/>
              </w:rPr>
            </w:pPr>
            <w:r w:rsidRPr="00910AD7">
              <w:rPr>
                <w:rFonts w:eastAsia="Times New Roman"/>
                <w:lang w:eastAsia="ru-RU"/>
              </w:rPr>
              <w:t>1.1. Дизельное топливо экологического класса не ниже 4 (Евро 4).</w:t>
            </w:r>
          </w:p>
          <w:p w:rsidR="00910AD7" w:rsidRPr="00910AD7" w:rsidRDefault="00910AD7" w:rsidP="00910AD7">
            <w:pPr>
              <w:tabs>
                <w:tab w:val="left" w:pos="360"/>
              </w:tabs>
              <w:ind w:firstLine="567"/>
              <w:rPr>
                <w:rFonts w:eastAsia="Times New Roman"/>
                <w:lang w:eastAsia="ru-RU"/>
              </w:rPr>
            </w:pPr>
            <w:r w:rsidRPr="00910AD7">
              <w:rPr>
                <w:rFonts w:eastAsia="Times New Roman"/>
                <w:lang w:eastAsia="ru-RU"/>
              </w:rPr>
              <w:t xml:space="preserve">1.2. Общее количество </w:t>
            </w:r>
            <w:proofErr w:type="gramStart"/>
            <w:r w:rsidRPr="00910AD7">
              <w:rPr>
                <w:rFonts w:eastAsia="Times New Roman"/>
                <w:lang w:eastAsia="ru-RU"/>
              </w:rPr>
              <w:t>поставляемого</w:t>
            </w:r>
            <w:proofErr w:type="gramEnd"/>
            <w:r w:rsidRPr="00910AD7">
              <w:rPr>
                <w:rFonts w:eastAsia="Times New Roman"/>
                <w:lang w:eastAsia="ru-RU"/>
              </w:rPr>
              <w:t xml:space="preserve"> ГСМ составляет </w:t>
            </w:r>
            <w:r w:rsidRPr="00910AD7">
              <w:t xml:space="preserve">950 000 </w:t>
            </w:r>
            <w:r w:rsidRPr="00910AD7">
              <w:rPr>
                <w:rFonts w:eastAsia="Times New Roman"/>
                <w:lang w:eastAsia="ru-RU"/>
              </w:rPr>
              <w:t>(девятьсот пятьдесят тысяч) литров.</w:t>
            </w:r>
          </w:p>
          <w:p w:rsidR="00910AD7" w:rsidRPr="00910AD7" w:rsidRDefault="00910AD7" w:rsidP="00910AD7">
            <w:pPr>
              <w:ind w:firstLine="567"/>
              <w:rPr>
                <w:bCs/>
                <w:color w:val="000000"/>
              </w:rPr>
            </w:pPr>
            <w:r w:rsidRPr="00910AD7">
              <w:rPr>
                <w:b/>
                <w:bCs/>
                <w:color w:val="000000"/>
              </w:rPr>
              <w:t>2. Характеристики поставляемых товаров, требования к качеству, техническим характеристикам товара, к безопасности, требования к функциональным характеристикам (потребительским свойствам) товара, требования к размерам, упаковке, отгрузке товара и иные требования, связанные с определением соответствия поставляемого Товара потребностям Заказчика:</w:t>
            </w:r>
            <w:r w:rsidRPr="00910AD7">
              <w:rPr>
                <w:b/>
                <w:bCs/>
                <w:color w:val="000000"/>
              </w:rPr>
              <w:tab/>
            </w:r>
          </w:p>
          <w:tbl>
            <w:tblPr>
              <w:tblStyle w:val="ab"/>
              <w:tblpPr w:leftFromText="180" w:rightFromText="180" w:vertAnchor="text" w:tblpX="-44" w:tblpY="1"/>
              <w:tblOverlap w:val="never"/>
              <w:tblW w:w="7792" w:type="dxa"/>
              <w:tblLayout w:type="fixed"/>
              <w:tblLook w:val="04A0" w:firstRow="1" w:lastRow="0" w:firstColumn="1" w:lastColumn="0" w:noHBand="0" w:noVBand="1"/>
            </w:tblPr>
            <w:tblGrid>
              <w:gridCol w:w="674"/>
              <w:gridCol w:w="1306"/>
              <w:gridCol w:w="3969"/>
              <w:gridCol w:w="709"/>
              <w:gridCol w:w="1134"/>
            </w:tblGrid>
            <w:tr w:rsidR="00910AD7" w:rsidRPr="00910AD7" w:rsidTr="00910AD7">
              <w:trPr>
                <w:trHeight w:val="2444"/>
              </w:trPr>
              <w:tc>
                <w:tcPr>
                  <w:tcW w:w="674" w:type="dxa"/>
                </w:tcPr>
                <w:p w:rsidR="00910AD7" w:rsidRPr="00910AD7" w:rsidRDefault="00910AD7" w:rsidP="00910AD7">
                  <w:pPr>
                    <w:tabs>
                      <w:tab w:val="left" w:pos="180"/>
                    </w:tabs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0AD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910AD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proofErr w:type="gramEnd"/>
                  <w:r w:rsidRPr="00910AD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1306" w:type="dxa"/>
                </w:tcPr>
                <w:p w:rsidR="00910AD7" w:rsidRPr="00910AD7" w:rsidRDefault="00910AD7" w:rsidP="00910AD7">
                  <w:pPr>
                    <w:tabs>
                      <w:tab w:val="left" w:pos="180"/>
                    </w:tabs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0AD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 товара</w:t>
                  </w:r>
                </w:p>
              </w:tc>
              <w:tc>
                <w:tcPr>
                  <w:tcW w:w="3969" w:type="dxa"/>
                </w:tcPr>
                <w:p w:rsidR="00910AD7" w:rsidRPr="00910AD7" w:rsidRDefault="00910AD7" w:rsidP="00910AD7">
                  <w:pPr>
                    <w:tabs>
                      <w:tab w:val="left" w:pos="180"/>
                    </w:tabs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0AD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Характеристики поставляемых товаров, требования к качеству, техническим характеристикам товара, к безопасности, требования к функциональным характеристикам (потребительским свойствам) товара, требования к размерам, упаковке, отгрузке товара и иные требования, связанные с определением соответствия поставляемого Товара потребностям Заказчика.</w:t>
                  </w:r>
                </w:p>
              </w:tc>
              <w:tc>
                <w:tcPr>
                  <w:tcW w:w="709" w:type="dxa"/>
                </w:tcPr>
                <w:p w:rsidR="00910AD7" w:rsidRPr="00910AD7" w:rsidRDefault="00910AD7" w:rsidP="00910AD7">
                  <w:pPr>
                    <w:tabs>
                      <w:tab w:val="left" w:pos="180"/>
                    </w:tabs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0AD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1134" w:type="dxa"/>
                </w:tcPr>
                <w:p w:rsidR="00910AD7" w:rsidRPr="00910AD7" w:rsidRDefault="00910AD7" w:rsidP="00910AD7">
                  <w:pPr>
                    <w:tabs>
                      <w:tab w:val="left" w:pos="180"/>
                    </w:tabs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0AD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910AD7" w:rsidRPr="00910AD7" w:rsidTr="00910AD7">
              <w:tc>
                <w:tcPr>
                  <w:tcW w:w="674" w:type="dxa"/>
                </w:tcPr>
                <w:p w:rsidR="00910AD7" w:rsidRPr="00910AD7" w:rsidRDefault="00910AD7" w:rsidP="00910AD7">
                  <w:pPr>
                    <w:tabs>
                      <w:tab w:val="left" w:pos="180"/>
                    </w:tabs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0AD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1306" w:type="dxa"/>
                </w:tcPr>
                <w:p w:rsidR="00910AD7" w:rsidRPr="00910AD7" w:rsidRDefault="00910AD7" w:rsidP="00910AD7">
                  <w:pPr>
                    <w:tabs>
                      <w:tab w:val="left" w:pos="180"/>
                    </w:tabs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0AD7">
                    <w:rPr>
                      <w:rFonts w:ascii="Times New Roman" w:eastAsia="Times New Roman" w:hAnsi="Times New Roman" w:cs="Times New Roman"/>
                      <w:lang w:eastAsia="ru-RU"/>
                    </w:rPr>
                    <w:t>Дизельное топливо</w:t>
                  </w:r>
                </w:p>
              </w:tc>
              <w:tc>
                <w:tcPr>
                  <w:tcW w:w="3969" w:type="dxa"/>
                </w:tcPr>
                <w:p w:rsidR="00910AD7" w:rsidRPr="00910AD7" w:rsidRDefault="00910AD7" w:rsidP="00910AD7">
                  <w:pPr>
                    <w:tabs>
                      <w:tab w:val="left" w:pos="180"/>
                    </w:tabs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10AD7">
                    <w:rPr>
                      <w:rFonts w:ascii="Times New Roman" w:hAnsi="Times New Roman" w:cs="Times New Roman"/>
                      <w:b/>
                      <w:bCs/>
                    </w:rPr>
                    <w:t>Требования к качеству: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</w:rPr>
                    <w:t>Качественные характеристики дизельного топл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и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ва соответствуют: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</w:rPr>
                    <w:lastRenderedPageBreak/>
                    <w:t xml:space="preserve">- ГОСТ </w:t>
                  </w:r>
                  <w:r w:rsidRPr="00910AD7">
                    <w:rPr>
                      <w:rFonts w:ascii="Times New Roman" w:eastAsia="Times New Roman" w:hAnsi="Times New Roman" w:cs="Times New Roman"/>
                      <w:lang w:eastAsia="ru-RU"/>
                    </w:rPr>
                    <w:t>305-2013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;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- </w:t>
                  </w: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>ТР</w:t>
                  </w:r>
                  <w:proofErr w:type="gramEnd"/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 ТС 013/2011 «О требованиях к автомобил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ь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ному и авиационному бензину, дизельному и с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у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довому топливу, топливу для реактивных двиг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а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телей и топочному мазуту;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</w:rPr>
                    <w:t>- Постановлению Госстандарта России от 08.10.1998 №78 «Об утверждении и введении в действие правил проведения сертификации нефтепродуктов»;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</w:rPr>
                    <w:t>- Приказу Минэнерго России от 19.06.2003 № 231 «Об утверждении инструкции по контролю и обеспечению сохранения качества нефтепроду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к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тов в организациях нефтепродуктообеспечения».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  <w:b/>
                      <w:bCs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>Требования к техническим характеристикам товара: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</w:rPr>
                    <w:t>Поставляемое дизельное топливо по  физико-химическим показателям соответствует следу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ю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щим нормам и требованиям: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  <w:i/>
                      <w:iCs/>
                    </w:rPr>
                    <w:t>Л (летнее)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– рекомендуемое для эксплуатации при температуре окружающего воздуха от 0</w:t>
                  </w: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>º С</w:t>
                  </w:r>
                  <w:proofErr w:type="gramEnd"/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 и выше;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  <w:i/>
                      <w:iCs/>
                    </w:rPr>
                    <w:t xml:space="preserve">З (зимнее) 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– рекомендуемое для эксплуатации при температуре окружающего воздуха от 0</w:t>
                  </w: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 °С</w:t>
                  </w:r>
                  <w:proofErr w:type="gramEnd"/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 и ниже (температура застывания зимнего топлива не н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и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же минус 45 °С).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</w:rPr>
                    <w:t>По физико-химическим показателям соответств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у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ет следующим нормам и требованиям: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 xml:space="preserve">1. </w:t>
                  </w:r>
                  <w:proofErr w:type="spellStart"/>
                  <w:r w:rsidRPr="00910AD7">
                    <w:rPr>
                      <w:rFonts w:ascii="Times New Roman" w:eastAsia="TimesNewRoman" w:hAnsi="Times New Roman" w:cs="Times New Roman"/>
                    </w:rPr>
                    <w:t>Цетановое</w:t>
                  </w:r>
                  <w:proofErr w:type="spellEnd"/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 число, не менее 51 для Л и не менее 47 для </w:t>
                  </w: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>З</w:t>
                  </w:r>
                  <w:proofErr w:type="gramEnd"/>
                  <w:r w:rsidRPr="00910AD7">
                    <w:rPr>
                      <w:rFonts w:ascii="Times New Roman" w:eastAsia="TimesNewRoman" w:hAnsi="Times New Roman" w:cs="Times New Roman"/>
                    </w:rPr>
                    <w:t>;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 xml:space="preserve">2. 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Фракционный состав: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- 50% перегоняется при температуре, ° </w:t>
                  </w: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>С</w:t>
                  </w:r>
                  <w:proofErr w:type="gramEnd"/>
                  <w:r w:rsidRPr="00910AD7">
                    <w:rPr>
                      <w:rFonts w:ascii="Times New Roman" w:eastAsia="TimesNewRoman" w:hAnsi="Times New Roman" w:cs="Times New Roman"/>
                    </w:rPr>
                    <w:t>, не выше 280 для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Л и не выше 280 для </w:t>
                  </w: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>З</w:t>
                  </w:r>
                  <w:proofErr w:type="gramEnd"/>
                  <w:r w:rsidRPr="00910AD7">
                    <w:rPr>
                      <w:rFonts w:ascii="Times New Roman" w:eastAsia="TimesNewRoman" w:hAnsi="Times New Roman" w:cs="Times New Roman"/>
                    </w:rPr>
                    <w:t>;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>- 95% перегоняется при температуре конец пер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е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гонки), °С, не выше 360 для Л  и не выше 340 для  З.</w:t>
                  </w:r>
                  <w:proofErr w:type="gramEnd"/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 xml:space="preserve">3. 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Кинематическая вязкость при 20 °С, мм2/с (</w:t>
                  </w:r>
                  <w:proofErr w:type="spellStart"/>
                  <w:r w:rsidRPr="00910AD7">
                    <w:rPr>
                      <w:rFonts w:ascii="Times New Roman" w:eastAsia="TimesNewRoman" w:hAnsi="Times New Roman" w:cs="Times New Roman"/>
                    </w:rPr>
                    <w:t>сСт</w:t>
                  </w:r>
                  <w:proofErr w:type="spellEnd"/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) 3,0-6,0 для Л и 1,8-6,0 для </w:t>
                  </w: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>З</w:t>
                  </w:r>
                  <w:proofErr w:type="gramEnd"/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; </w:t>
                  </w: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 xml:space="preserve">4. 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Массовая д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о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ля </w:t>
                  </w:r>
                  <w:proofErr w:type="spellStart"/>
                  <w:r w:rsidRPr="00910AD7">
                    <w:rPr>
                      <w:rFonts w:ascii="Times New Roman" w:eastAsia="TimesNewRoman" w:hAnsi="Times New Roman" w:cs="Times New Roman"/>
                    </w:rPr>
                    <w:t>меркаптановой</w:t>
                  </w:r>
                  <w:proofErr w:type="spellEnd"/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 серы, %, не более 0,01 для Л и 0,01 для </w:t>
                  </w: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>З</w:t>
                  </w:r>
                  <w:proofErr w:type="gramEnd"/>
                  <w:r w:rsidRPr="00910AD7">
                    <w:rPr>
                      <w:rFonts w:ascii="Times New Roman" w:eastAsia="TimesNewRoman" w:hAnsi="Times New Roman" w:cs="Times New Roman"/>
                    </w:rPr>
                    <w:t>;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 xml:space="preserve">5. 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Содержание сероводорода: 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lastRenderedPageBreak/>
                    <w:t>отсутствие;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 xml:space="preserve">6. 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Испытание водорастворимых кислот и щел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о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чей: отсутствие;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 xml:space="preserve">7. 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Концентрация фактических смол, мг на 100 см3 топлива, не более 40 для Л и не более 30 для </w:t>
                  </w: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>З</w:t>
                  </w:r>
                  <w:proofErr w:type="gramEnd"/>
                  <w:r w:rsidRPr="00910AD7">
                    <w:rPr>
                      <w:rFonts w:ascii="Times New Roman" w:eastAsia="TimesNewRoman" w:hAnsi="Times New Roman" w:cs="Times New Roman"/>
                    </w:rPr>
                    <w:t>;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 xml:space="preserve">8. 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Кислотность, мг КОН на 100 см3 топлива, не более 6 для Л и не более 6 для </w:t>
                  </w: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>З</w:t>
                  </w:r>
                  <w:proofErr w:type="gramEnd"/>
                  <w:r w:rsidRPr="00910AD7">
                    <w:rPr>
                      <w:rFonts w:ascii="Times New Roman" w:eastAsia="TimesNewRoman" w:hAnsi="Times New Roman" w:cs="Times New Roman"/>
                    </w:rPr>
                    <w:t>;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 xml:space="preserve">9. 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Йодное число, г йода на 100 г топлива, не более 6 для Л и не более 6 для </w:t>
                  </w: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>З</w:t>
                  </w:r>
                  <w:proofErr w:type="gramEnd"/>
                  <w:r w:rsidRPr="00910AD7">
                    <w:rPr>
                      <w:rFonts w:ascii="Times New Roman" w:eastAsia="TimesNewRoman" w:hAnsi="Times New Roman" w:cs="Times New Roman"/>
                    </w:rPr>
                    <w:t>;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 xml:space="preserve">10. 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Зольность, %, не более0,1 для Л и не более 0,1 для </w:t>
                  </w: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>З</w:t>
                  </w:r>
                  <w:proofErr w:type="gramEnd"/>
                  <w:r w:rsidRPr="00910AD7">
                    <w:rPr>
                      <w:rFonts w:ascii="Times New Roman" w:eastAsia="TimesNewRoman" w:hAnsi="Times New Roman" w:cs="Times New Roman"/>
                    </w:rPr>
                    <w:t>;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 xml:space="preserve">11. 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Коксуемость, 10%-</w:t>
                  </w:r>
                  <w:proofErr w:type="spellStart"/>
                  <w:r w:rsidRPr="00910AD7">
                    <w:rPr>
                      <w:rFonts w:ascii="Times New Roman" w:eastAsia="TimesNewRoman" w:hAnsi="Times New Roman" w:cs="Times New Roman"/>
                    </w:rPr>
                    <w:t>ного</w:t>
                  </w:r>
                  <w:proofErr w:type="spellEnd"/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 остатка, %, не более 0,2 для Л и не более 0,3 для </w:t>
                  </w: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>З</w:t>
                  </w:r>
                  <w:proofErr w:type="gramEnd"/>
                  <w:r w:rsidRPr="00910AD7">
                    <w:rPr>
                      <w:rFonts w:ascii="Times New Roman" w:eastAsia="TimesNewRoman" w:hAnsi="Times New Roman" w:cs="Times New Roman"/>
                    </w:rPr>
                    <w:t>;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 xml:space="preserve">12. 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Коэффициент </w:t>
                  </w:r>
                  <w:proofErr w:type="spellStart"/>
                  <w:r w:rsidRPr="00910AD7">
                    <w:rPr>
                      <w:rFonts w:ascii="Times New Roman" w:eastAsia="TimesNewRoman" w:hAnsi="Times New Roman" w:cs="Times New Roman"/>
                    </w:rPr>
                    <w:t>фильтруемости</w:t>
                  </w:r>
                  <w:proofErr w:type="spellEnd"/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, не более 3 для Л и не более 3 для </w:t>
                  </w: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>З</w:t>
                  </w:r>
                  <w:proofErr w:type="gramEnd"/>
                  <w:r w:rsidRPr="00910AD7">
                    <w:rPr>
                      <w:rFonts w:ascii="Times New Roman" w:eastAsia="TimesNewRoman" w:hAnsi="Times New Roman" w:cs="Times New Roman"/>
                    </w:rPr>
                    <w:t>;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 xml:space="preserve">13. 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Содержание механических примесей: отсу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т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ствие;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 xml:space="preserve">14. 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Содержание воды: отсутствие;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 xml:space="preserve">15. 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Плотность при 20</w:t>
                  </w: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>°С</w:t>
                  </w:r>
                  <w:proofErr w:type="gramEnd"/>
                  <w:r w:rsidRPr="00910AD7">
                    <w:rPr>
                      <w:rFonts w:ascii="Times New Roman" w:eastAsia="TimesNewRoman" w:hAnsi="Times New Roman" w:cs="Times New Roman"/>
                    </w:rPr>
                    <w:t>, кг/м3, не более 860 для Л и не более 840 для З.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10AD7">
                    <w:rPr>
                      <w:rFonts w:ascii="Times New Roman" w:hAnsi="Times New Roman" w:cs="Times New Roman"/>
                      <w:b/>
                      <w:bCs/>
                    </w:rPr>
                    <w:t>Требования к безопасности: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</w:rPr>
                    <w:t>Товар соответствует требованиям законодател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ь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ства, в том числе: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</w:rPr>
                    <w:t>- Федеральному закону РФ от 10.01.2002 № 7-ФЗ «Об охране окружающей среды».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</w:rPr>
                    <w:t>-Федеральному закону РФ от 30.03.199 № 52-ФЗ «О санитарно-эпидемиологическом благополучии населения».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>Требования к функциональным характер</w:t>
                  </w: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>и</w:t>
                  </w: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 xml:space="preserve">стикам (потребительским свойствам) товара: 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Дизельное топливо - нефтепродукт, являющийся результатом перегонки нефти, использующийся как топливо в дизельном двигателе внутреннего сгорания. Применяют по прямому назначению, в качестве топлива для различных дизельных дв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и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гателей.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  <w:b/>
                      <w:bCs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  <w:b/>
                      <w:bCs/>
                    </w:rPr>
                    <w:t>Требования к отгрузке: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10AD7">
                    <w:rPr>
                      <w:rFonts w:ascii="Times New Roman" w:hAnsi="Times New Roman" w:cs="Times New Roman"/>
                      <w:bCs/>
                    </w:rPr>
                    <w:t>Весь т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овар Заказчик получает самовывозом в м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е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стах автозаправочных станций (далее по Тексту – АЗС).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</w:rPr>
                    <w:t>Поставщик обеспечивает отпуск</w:t>
                  </w:r>
                  <w:r w:rsidRPr="00910AD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910AD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Дизельного топлива, далее по тексту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 ГСМ, на АЗС расположе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>н</w:t>
                  </w:r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ных в пределах территории </w:t>
                  </w:r>
                  <w:r w:rsidRPr="00910AD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г. Ханты-Мансийска.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0AD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Отпуск ГСМ производится </w:t>
                  </w:r>
                  <w:r w:rsidRPr="00910AD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круглосуточно без п</w:t>
                  </w:r>
                  <w:r w:rsidRPr="00910AD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</w:t>
                  </w:r>
                  <w:r w:rsidRPr="00910AD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рерывов в будни, выходные и праздничные дни по заправочным ведомостям или топливным картам.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910AD7">
                    <w:rPr>
                      <w:rFonts w:ascii="Times New Roman" w:hAnsi="Times New Roman" w:cs="Times New Roman"/>
                      <w:lang w:eastAsia="ru-RU"/>
                    </w:rPr>
                    <w:t>Поставщик обязан иметь не менее 2 (двух) пост</w:t>
                  </w:r>
                  <w:r w:rsidRPr="00910AD7">
                    <w:rPr>
                      <w:rFonts w:ascii="Times New Roman" w:hAnsi="Times New Roman" w:cs="Times New Roman"/>
                      <w:lang w:eastAsia="ru-RU"/>
                    </w:rPr>
                    <w:t>о</w:t>
                  </w:r>
                  <w:r w:rsidRPr="00910AD7">
                    <w:rPr>
                      <w:rFonts w:ascii="Times New Roman" w:hAnsi="Times New Roman" w:cs="Times New Roman"/>
                      <w:lang w:eastAsia="ru-RU"/>
                    </w:rPr>
                    <w:t xml:space="preserve">янно действующих АЗС, находящихся в пределах границ </w:t>
                  </w:r>
                  <w:proofErr w:type="spellStart"/>
                  <w:r w:rsidRPr="00910AD7">
                    <w:rPr>
                      <w:rFonts w:ascii="Times New Roman" w:hAnsi="Times New Roman" w:cs="Times New Roman"/>
                      <w:lang w:eastAsia="ru-RU"/>
                    </w:rPr>
                    <w:t>г</w:t>
                  </w:r>
                  <w:proofErr w:type="gramStart"/>
                  <w:r w:rsidRPr="00910AD7">
                    <w:rPr>
                      <w:rFonts w:ascii="Times New Roman" w:hAnsi="Times New Roman" w:cs="Times New Roman"/>
                      <w:lang w:eastAsia="ru-RU"/>
                    </w:rPr>
                    <w:t>.Х</w:t>
                  </w:r>
                  <w:proofErr w:type="gramEnd"/>
                  <w:r w:rsidRPr="00910AD7">
                    <w:rPr>
                      <w:rFonts w:ascii="Times New Roman" w:hAnsi="Times New Roman" w:cs="Times New Roman"/>
                      <w:lang w:eastAsia="ru-RU"/>
                    </w:rPr>
                    <w:t>анты-Мансийска</w:t>
                  </w:r>
                  <w:proofErr w:type="spellEnd"/>
                  <w:r w:rsidRPr="00910AD7">
                    <w:rPr>
                      <w:rFonts w:ascii="Times New Roman" w:hAnsi="Times New Roman" w:cs="Times New Roman"/>
                      <w:lang w:eastAsia="ru-RU"/>
                    </w:rPr>
                    <w:t>.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hAnsi="Times New Roman" w:cs="Times New Roman"/>
                    </w:rPr>
                  </w:pPr>
                  <w:r w:rsidRPr="00910AD7">
                    <w:rPr>
                      <w:rFonts w:ascii="Times New Roman" w:hAnsi="Times New Roman" w:cs="Times New Roman"/>
                    </w:rPr>
                    <w:t>Поставщик обязан иметь возможность в течение двух часов, с момента получения уведомления (заявки) от «Заказчика», осуществлять заправку автомобильного топливозаправщика «Заказчика» разовой заправкой в количестве 5 000 (пять тысяч) литров ГСМ.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10AD7">
                    <w:rPr>
                      <w:rFonts w:ascii="Times New Roman" w:hAnsi="Times New Roman" w:cs="Times New Roman"/>
                      <w:b/>
                      <w:bCs/>
                    </w:rPr>
                    <w:t>Требования к размерам товара: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NewRoman" w:hAnsi="Times New Roman" w:cs="Times New Roman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Не </w:t>
                  </w: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>установлены</w:t>
                  </w:r>
                  <w:proofErr w:type="gramEnd"/>
                  <w:r w:rsidRPr="00910AD7">
                    <w:rPr>
                      <w:rFonts w:ascii="Times New Roman" w:eastAsia="TimesNewRoman" w:hAnsi="Times New Roman" w:cs="Times New Roman"/>
                    </w:rPr>
                    <w:t>.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10AD7">
                    <w:rPr>
                      <w:rFonts w:ascii="Times New Roman" w:hAnsi="Times New Roman" w:cs="Times New Roman"/>
                      <w:b/>
                      <w:bCs/>
                    </w:rPr>
                    <w:t>Требования к упаковке товара:</w:t>
                  </w:r>
                </w:p>
                <w:p w:rsidR="00910AD7" w:rsidRPr="00910AD7" w:rsidRDefault="00910AD7" w:rsidP="00910AD7">
                  <w:pPr>
                    <w:suppressAutoHyphens w:val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0AD7">
                    <w:rPr>
                      <w:rFonts w:ascii="Times New Roman" w:eastAsia="TimesNewRoman" w:hAnsi="Times New Roman" w:cs="Times New Roman"/>
                    </w:rPr>
                    <w:t xml:space="preserve">Не </w:t>
                  </w:r>
                  <w:proofErr w:type="gramStart"/>
                  <w:r w:rsidRPr="00910AD7">
                    <w:rPr>
                      <w:rFonts w:ascii="Times New Roman" w:eastAsia="TimesNewRoman" w:hAnsi="Times New Roman" w:cs="Times New Roman"/>
                    </w:rPr>
                    <w:t>установлены</w:t>
                  </w:r>
                  <w:proofErr w:type="gramEnd"/>
                  <w:r w:rsidRPr="00910AD7">
                    <w:rPr>
                      <w:rFonts w:ascii="Times New Roman" w:eastAsia="TimesNewRoman" w:hAnsi="Times New Roman" w:cs="Times New Roman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910AD7" w:rsidRPr="00910AD7" w:rsidRDefault="00910AD7" w:rsidP="00910AD7">
                  <w:pPr>
                    <w:tabs>
                      <w:tab w:val="left" w:pos="180"/>
                    </w:tabs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0AD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литр</w:t>
                  </w:r>
                </w:p>
              </w:tc>
              <w:tc>
                <w:tcPr>
                  <w:tcW w:w="1134" w:type="dxa"/>
                </w:tcPr>
                <w:p w:rsidR="00910AD7" w:rsidRPr="00910AD7" w:rsidRDefault="00910AD7" w:rsidP="00910AD7">
                  <w:pPr>
                    <w:tabs>
                      <w:tab w:val="left" w:pos="180"/>
                    </w:tabs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910AD7">
                    <w:rPr>
                      <w:rFonts w:ascii="Times New Roman" w:eastAsia="Calibri" w:hAnsi="Times New Roman" w:cs="Times New Roman"/>
                    </w:rPr>
                    <w:t>950 000</w:t>
                  </w:r>
                </w:p>
              </w:tc>
            </w:tr>
            <w:tr w:rsidR="00910AD7" w:rsidRPr="00910AD7" w:rsidTr="00910AD7">
              <w:tc>
                <w:tcPr>
                  <w:tcW w:w="5949" w:type="dxa"/>
                  <w:gridSpan w:val="3"/>
                </w:tcPr>
                <w:p w:rsidR="00910AD7" w:rsidRPr="00910AD7" w:rsidRDefault="00910AD7" w:rsidP="00910AD7">
                  <w:pPr>
                    <w:tabs>
                      <w:tab w:val="left" w:pos="180"/>
                    </w:tabs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0AD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Итого:</w:t>
                  </w:r>
                </w:p>
              </w:tc>
              <w:tc>
                <w:tcPr>
                  <w:tcW w:w="709" w:type="dxa"/>
                </w:tcPr>
                <w:p w:rsidR="00910AD7" w:rsidRPr="00910AD7" w:rsidRDefault="00910AD7" w:rsidP="00910AD7">
                  <w:pPr>
                    <w:tabs>
                      <w:tab w:val="left" w:pos="180"/>
                    </w:tabs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0AD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литр</w:t>
                  </w:r>
                </w:p>
              </w:tc>
              <w:tc>
                <w:tcPr>
                  <w:tcW w:w="1134" w:type="dxa"/>
                </w:tcPr>
                <w:p w:rsidR="00910AD7" w:rsidRPr="00910AD7" w:rsidRDefault="00910AD7" w:rsidP="00910AD7">
                  <w:pPr>
                    <w:tabs>
                      <w:tab w:val="left" w:pos="180"/>
                    </w:tabs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10AD7">
                    <w:rPr>
                      <w:rFonts w:ascii="Times New Roman" w:eastAsia="Calibri" w:hAnsi="Times New Roman" w:cs="Times New Roman"/>
                    </w:rPr>
                    <w:t>950 000</w:t>
                  </w:r>
                </w:p>
              </w:tc>
            </w:tr>
          </w:tbl>
          <w:p w:rsidR="00655F0B" w:rsidRPr="00D52224" w:rsidRDefault="00655F0B" w:rsidP="00E42316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</w:p>
        </w:tc>
      </w:tr>
      <w:tr w:rsidR="000509FB" w:rsidRPr="00AE4809" w:rsidTr="00910AD7">
        <w:trPr>
          <w:trHeight w:val="1876"/>
        </w:trPr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D52224" w:rsidRDefault="001B5176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1B5176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1B5176" w:rsidRDefault="001B5176" w:rsidP="00FA6FA5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  <w:highlight w:val="yellow"/>
              </w:rPr>
            </w:pPr>
            <w:r w:rsidRPr="00FA6FA5">
              <w:rPr>
                <w:iCs/>
                <w:color w:val="000000"/>
              </w:rPr>
              <w:t>Место поставки товара</w:t>
            </w:r>
            <w:r w:rsidR="000509FB" w:rsidRPr="00FA6FA5">
              <w:rPr>
                <w:iCs/>
                <w:color w:val="000000"/>
              </w:rPr>
              <w:t xml:space="preserve"> определяются в соответствии с проектом до</w:t>
            </w:r>
            <w:r w:rsidR="00265DE2" w:rsidRPr="00FA6FA5">
              <w:rPr>
                <w:iCs/>
                <w:color w:val="000000"/>
              </w:rPr>
              <w:t xml:space="preserve">говора  </w:t>
            </w:r>
            <w:r w:rsidR="000509FB" w:rsidRPr="00FA6FA5">
              <w:rPr>
                <w:iCs/>
                <w:color w:val="000000"/>
              </w:rPr>
              <w:t>(</w:t>
            </w:r>
            <w:hyperlink w:anchor="_РАЗДЕЛ_V._Проект" w:history="1">
              <w:r w:rsidR="000509FB" w:rsidRPr="00FA6FA5">
                <w:rPr>
                  <w:rStyle w:val="a7"/>
                  <w:iCs/>
                </w:rPr>
                <w:t>в разделе V «Проект договора»</w:t>
              </w:r>
            </w:hyperlink>
            <w:r w:rsidR="000509FB" w:rsidRPr="00FA6FA5">
              <w:rPr>
                <w:iCs/>
                <w:color w:val="000000"/>
              </w:rPr>
              <w:t>)</w:t>
            </w:r>
            <w:r w:rsidR="00265DE2" w:rsidRPr="00FA6FA5">
              <w:rPr>
                <w:iCs/>
                <w:color w:val="000000"/>
              </w:rPr>
              <w:t xml:space="preserve"> и Техническим заданием </w:t>
            </w:r>
            <w:r w:rsidR="000509FB" w:rsidRPr="00FA6FA5">
              <w:rPr>
                <w:iCs/>
                <w:color w:val="000000"/>
              </w:rPr>
              <w:t>(</w:t>
            </w:r>
            <w:hyperlink w:anchor="_РАЗДЕЛ_IV._Техническое" w:history="1">
              <w:r w:rsidR="000509FB" w:rsidRPr="00FA6FA5">
                <w:rPr>
                  <w:rStyle w:val="a7"/>
                  <w:iCs/>
                </w:rPr>
                <w:t>в разделе IV «Техническое задание»</w:t>
              </w:r>
            </w:hyperlink>
            <w:r w:rsidR="000509FB" w:rsidRPr="00FA6FA5">
              <w:rPr>
                <w:iCs/>
              </w:rPr>
              <w:t xml:space="preserve">) </w:t>
            </w:r>
            <w:r w:rsidR="005E3A0C" w:rsidRPr="00FA6FA5">
              <w:rPr>
                <w:iCs/>
                <w:color w:val="000000"/>
              </w:rPr>
              <w:t>Документации о проведении запроса предложений</w:t>
            </w:r>
            <w:r w:rsidR="000509FB" w:rsidRPr="00FA6FA5">
              <w:rPr>
                <w:iCs/>
                <w:color w:val="000000"/>
              </w:rPr>
              <w:t>.</w:t>
            </w:r>
          </w:p>
        </w:tc>
      </w:tr>
      <w:tr w:rsidR="000509FB" w:rsidRPr="00AE4809" w:rsidTr="00910AD7">
        <w:trPr>
          <w:trHeight w:val="503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D52224" w:rsidRDefault="001B5176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1B5176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265DE2">
              <w:rPr>
                <w:iCs/>
              </w:rPr>
              <w:t xml:space="preserve"> </w:t>
            </w:r>
            <w:r w:rsidR="00910AD7">
              <w:rPr>
                <w:iCs/>
              </w:rPr>
              <w:t>77 900 000</w:t>
            </w:r>
            <w:r w:rsidR="00265DE2" w:rsidRPr="00265DE2">
              <w:rPr>
                <w:iCs/>
              </w:rPr>
              <w:t xml:space="preserve"> (</w:t>
            </w:r>
            <w:r w:rsidR="00910AD7">
              <w:rPr>
                <w:iCs/>
              </w:rPr>
              <w:t>семьдесят семь миллионов девятьсот тысяч</w:t>
            </w:r>
            <w:r w:rsidR="00265DE2" w:rsidRPr="00265DE2">
              <w:rPr>
                <w:iCs/>
              </w:rPr>
              <w:t>) рублей 0</w:t>
            </w:r>
            <w:r w:rsidR="00910AD7">
              <w:rPr>
                <w:iCs/>
              </w:rPr>
              <w:t>0</w:t>
            </w:r>
            <w:r w:rsidR="00265DE2" w:rsidRPr="00265DE2">
              <w:rPr>
                <w:iCs/>
              </w:rPr>
              <w:t xml:space="preserve"> копе</w:t>
            </w:r>
            <w:r w:rsidR="00910AD7">
              <w:rPr>
                <w:iCs/>
              </w:rPr>
              <w:t>е</w:t>
            </w:r>
            <w:r w:rsidR="00265DE2" w:rsidRPr="00265DE2">
              <w:rPr>
                <w:iCs/>
              </w:rPr>
              <w:t>к</w:t>
            </w:r>
            <w:r w:rsidRPr="00603A58">
              <w:rPr>
                <w:iCs/>
              </w:rPr>
              <w:t>.</w:t>
            </w:r>
          </w:p>
          <w:p w:rsidR="000509FB" w:rsidRPr="00C225F2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</w:rPr>
            </w:pPr>
          </w:p>
        </w:tc>
      </w:tr>
      <w:tr w:rsidR="000509FB" w:rsidRPr="00AE4809" w:rsidTr="00910AD7">
        <w:tc>
          <w:tcPr>
            <w:tcW w:w="2052" w:type="dxa"/>
            <w:tcBorders>
              <w:top w:val="single" w:sz="4" w:space="0" w:color="auto"/>
            </w:tcBorders>
            <w:shd w:val="clear" w:color="auto" w:fill="F2F2F2"/>
          </w:tcPr>
          <w:p w:rsidR="000509FB" w:rsidRPr="00D52224" w:rsidRDefault="008A17C2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8A17C2">
              <w:rPr>
                <w:b/>
                <w:bCs/>
                <w:color w:val="000000"/>
              </w:rPr>
              <w:t xml:space="preserve">Порядок, дата начала, дата и время </w:t>
            </w:r>
            <w:r w:rsidRPr="008A17C2">
              <w:rPr>
                <w:b/>
                <w:bCs/>
                <w:color w:val="000000"/>
              </w:rPr>
              <w:lastRenderedPageBreak/>
              <w:t>окончания срока подачи заявок на участие в запросе предложений, порядок, место и дата рассмотрения предложений участников закупки, оценки заявок (подведения итогов) запроса предложений</w:t>
            </w:r>
          </w:p>
        </w:tc>
        <w:tc>
          <w:tcPr>
            <w:tcW w:w="8013" w:type="dxa"/>
            <w:tcBorders>
              <w:top w:val="single" w:sz="4" w:space="0" w:color="auto"/>
            </w:tcBorders>
            <w:shd w:val="clear" w:color="auto" w:fill="auto"/>
          </w:tcPr>
          <w:p w:rsidR="00265DE2" w:rsidRDefault="000509FB" w:rsidP="000509FB">
            <w:pPr>
              <w:ind w:left="34"/>
              <w:rPr>
                <w:color w:val="000000"/>
              </w:rPr>
            </w:pPr>
            <w:r w:rsidRPr="00F81DE0">
              <w:rPr>
                <w:color w:val="000000"/>
              </w:rPr>
              <w:lastRenderedPageBreak/>
              <w:t xml:space="preserve">Заявка подается в </w:t>
            </w:r>
            <w:r w:rsidR="00265DE2">
              <w:rPr>
                <w:color w:val="000000"/>
              </w:rPr>
              <w:t xml:space="preserve">письменной форме, разработанной и утвержденной Заказчиком, в запечатанном конверте по адресу: </w:t>
            </w:r>
            <w:r w:rsidR="00265DE2" w:rsidRPr="00265DE2">
              <w:rPr>
                <w:color w:val="000000"/>
              </w:rPr>
              <w:t>628007, Тюменская обл., ХМАО-Югра, г</w:t>
            </w:r>
            <w:r w:rsidR="00265DE2">
              <w:rPr>
                <w:color w:val="000000"/>
              </w:rPr>
              <w:t>. Ханты-Мансийск, ул. Чехова 81, кабинет 407.</w:t>
            </w:r>
          </w:p>
          <w:p w:rsidR="000509FB" w:rsidRPr="00F81DE0" w:rsidRDefault="000509FB" w:rsidP="000509FB">
            <w:pPr>
              <w:ind w:left="34"/>
              <w:rPr>
                <w:iCs/>
                <w:u w:val="single"/>
              </w:rPr>
            </w:pPr>
            <w:r w:rsidRPr="00F81DE0">
              <w:rPr>
                <w:rFonts w:eastAsia="Times New Roman"/>
              </w:rPr>
              <w:lastRenderedPageBreak/>
              <w:t xml:space="preserve">Дата начала срока: </w:t>
            </w:r>
            <w:r w:rsidR="00265DE2">
              <w:rPr>
                <w:rFonts w:eastAsia="Times New Roman"/>
              </w:rPr>
              <w:t xml:space="preserve">с </w:t>
            </w:r>
            <w:r w:rsidR="00CD0C0C">
              <w:rPr>
                <w:rFonts w:eastAsia="Times New Roman"/>
              </w:rPr>
              <w:t>момента</w:t>
            </w:r>
            <w:r w:rsidR="00265DE2">
              <w:rPr>
                <w:rFonts w:eastAsia="Times New Roman"/>
              </w:rPr>
              <w:t xml:space="preserve"> размещения извещения о проведении запроса предложений</w:t>
            </w:r>
            <w:r w:rsidRPr="00F81DE0">
              <w:rPr>
                <w:rFonts w:eastAsia="Times New Roman"/>
              </w:rPr>
              <w:t>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Default="000509FB" w:rsidP="00FC0C8A">
            <w:pPr>
              <w:ind w:left="34"/>
              <w:rPr>
                <w:iCs/>
              </w:rPr>
            </w:pPr>
            <w:r w:rsidRPr="008A2925">
              <w:rPr>
                <w:iCs/>
              </w:rPr>
              <w:t>«</w:t>
            </w:r>
            <w:r w:rsidR="00FA6FA5">
              <w:rPr>
                <w:iCs/>
              </w:rPr>
              <w:t>15</w:t>
            </w:r>
            <w:r w:rsidRPr="008A2925">
              <w:rPr>
                <w:iCs/>
              </w:rPr>
              <w:t xml:space="preserve">» </w:t>
            </w:r>
            <w:r w:rsidR="00910AD7">
              <w:rPr>
                <w:iCs/>
              </w:rPr>
              <w:t>ма</w:t>
            </w:r>
            <w:r w:rsidR="00FC0C8A">
              <w:rPr>
                <w:iCs/>
              </w:rPr>
              <w:t>я</w:t>
            </w:r>
            <w:r w:rsidRPr="008A2925">
              <w:rPr>
                <w:iCs/>
              </w:rPr>
              <w:t xml:space="preserve"> 20</w:t>
            </w:r>
            <w:r w:rsidR="00FA6FA5">
              <w:rPr>
                <w:iCs/>
              </w:rPr>
              <w:t>2</w:t>
            </w:r>
            <w:r w:rsidR="00910AD7">
              <w:rPr>
                <w:iCs/>
              </w:rPr>
              <w:t>3</w:t>
            </w:r>
            <w:r w:rsidRPr="008A2925">
              <w:rPr>
                <w:iCs/>
              </w:rPr>
              <w:t xml:space="preserve"> года </w:t>
            </w:r>
            <w:r w:rsidR="000200A5">
              <w:rPr>
                <w:iCs/>
              </w:rPr>
              <w:t xml:space="preserve">в </w:t>
            </w:r>
            <w:r w:rsidR="00265DE2">
              <w:rPr>
                <w:iCs/>
              </w:rPr>
              <w:t>0</w:t>
            </w:r>
            <w:r w:rsidR="00910AD7">
              <w:rPr>
                <w:iCs/>
              </w:rPr>
              <w:t>9</w:t>
            </w:r>
            <w:r w:rsidRPr="008A2925">
              <w:rPr>
                <w:iCs/>
              </w:rPr>
              <w:t>:</w:t>
            </w:r>
            <w:r w:rsidR="001F60C6">
              <w:rPr>
                <w:iCs/>
              </w:rPr>
              <w:t>3</w:t>
            </w:r>
            <w:r w:rsidRPr="008A2925">
              <w:rPr>
                <w:iCs/>
              </w:rPr>
              <w:t>0 (время местное)</w:t>
            </w:r>
          </w:p>
          <w:p w:rsidR="008A17C2" w:rsidRDefault="008A17C2" w:rsidP="00FC0C8A">
            <w:pPr>
              <w:ind w:left="34"/>
              <w:rPr>
                <w:iCs/>
              </w:rPr>
            </w:pPr>
          </w:p>
          <w:p w:rsidR="008A17C2" w:rsidRPr="008A17C2" w:rsidRDefault="008A17C2" w:rsidP="008A17C2">
            <w:pPr>
              <w:ind w:left="34"/>
              <w:rPr>
                <w:iCs/>
              </w:rPr>
            </w:pPr>
            <w:r w:rsidRPr="008A17C2">
              <w:rPr>
                <w:iCs/>
              </w:rPr>
              <w:t>Рассмотрение Заявок: «1</w:t>
            </w:r>
            <w:r w:rsidR="00FA6FA5">
              <w:rPr>
                <w:iCs/>
              </w:rPr>
              <w:t xml:space="preserve">6» </w:t>
            </w:r>
            <w:r w:rsidR="00910AD7">
              <w:rPr>
                <w:iCs/>
              </w:rPr>
              <w:t>ма</w:t>
            </w:r>
            <w:r w:rsidR="00FA6FA5">
              <w:rPr>
                <w:iCs/>
              </w:rPr>
              <w:t>я 202</w:t>
            </w:r>
            <w:r w:rsidR="00910AD7">
              <w:rPr>
                <w:iCs/>
              </w:rPr>
              <w:t>3</w:t>
            </w:r>
            <w:r w:rsidRPr="008A17C2">
              <w:rPr>
                <w:iCs/>
              </w:rPr>
              <w:t xml:space="preserve"> года в 0</w:t>
            </w:r>
            <w:r w:rsidR="00910AD7">
              <w:rPr>
                <w:iCs/>
              </w:rPr>
              <w:t>9</w:t>
            </w:r>
            <w:r w:rsidRPr="008A17C2">
              <w:rPr>
                <w:iCs/>
              </w:rPr>
              <w:t>:30 (время местное)</w:t>
            </w:r>
          </w:p>
          <w:p w:rsidR="008A17C2" w:rsidRPr="008A17C2" w:rsidRDefault="008A17C2" w:rsidP="008A17C2">
            <w:pPr>
              <w:ind w:left="34"/>
              <w:rPr>
                <w:iCs/>
              </w:rPr>
            </w:pPr>
          </w:p>
          <w:p w:rsidR="008A17C2" w:rsidRPr="008A17C2" w:rsidRDefault="008A17C2" w:rsidP="008A17C2">
            <w:pPr>
              <w:ind w:left="34"/>
              <w:rPr>
                <w:iCs/>
              </w:rPr>
            </w:pPr>
            <w:r w:rsidRPr="008A17C2">
              <w:rPr>
                <w:iCs/>
              </w:rPr>
              <w:t>Оценка и сопоставление заявок (подведение итогов): «1</w:t>
            </w:r>
            <w:r w:rsidR="00FA6FA5">
              <w:rPr>
                <w:iCs/>
              </w:rPr>
              <w:t>7</w:t>
            </w:r>
            <w:r w:rsidRPr="008A17C2">
              <w:rPr>
                <w:iCs/>
              </w:rPr>
              <w:t xml:space="preserve">» </w:t>
            </w:r>
            <w:r w:rsidR="00910AD7">
              <w:rPr>
                <w:iCs/>
              </w:rPr>
              <w:t>ма</w:t>
            </w:r>
            <w:r w:rsidRPr="008A17C2">
              <w:rPr>
                <w:iCs/>
              </w:rPr>
              <w:t>я 20</w:t>
            </w:r>
            <w:r w:rsidR="00FA6FA5">
              <w:rPr>
                <w:iCs/>
              </w:rPr>
              <w:t>2</w:t>
            </w:r>
            <w:r w:rsidR="00910AD7">
              <w:rPr>
                <w:iCs/>
              </w:rPr>
              <w:t>3</w:t>
            </w:r>
            <w:r w:rsidRPr="008A17C2">
              <w:rPr>
                <w:iCs/>
              </w:rPr>
              <w:t xml:space="preserve"> года в 0</w:t>
            </w:r>
            <w:r w:rsidR="00910AD7">
              <w:rPr>
                <w:iCs/>
              </w:rPr>
              <w:t>9</w:t>
            </w:r>
            <w:r w:rsidRPr="008A17C2">
              <w:rPr>
                <w:iCs/>
              </w:rPr>
              <w:t>:30 (время местное)</w:t>
            </w:r>
          </w:p>
          <w:p w:rsidR="008A17C2" w:rsidRPr="008A17C2" w:rsidRDefault="008A17C2" w:rsidP="008A17C2">
            <w:pPr>
              <w:ind w:left="34"/>
              <w:rPr>
                <w:iCs/>
              </w:rPr>
            </w:pPr>
          </w:p>
          <w:p w:rsidR="008A17C2" w:rsidRPr="00921A50" w:rsidRDefault="008A17C2" w:rsidP="008A17C2">
            <w:pPr>
              <w:ind w:left="34"/>
              <w:rPr>
                <w:iCs/>
                <w:color w:val="FF0000"/>
              </w:rPr>
            </w:pPr>
            <w:r w:rsidRPr="008A17C2">
              <w:rPr>
                <w:iCs/>
              </w:rPr>
              <w:t>Указанные этапы Запроса предложений проводятся по адресу Заказчика: 628007, Тюменская обл., ХМАО-Югра, г. Ханты-Мансийск, ул. Чехова 81.</w:t>
            </w:r>
          </w:p>
        </w:tc>
      </w:tr>
      <w:tr w:rsidR="000509FB" w:rsidRPr="00AE4809" w:rsidTr="00910AD7">
        <w:trPr>
          <w:trHeight w:val="893"/>
        </w:trPr>
        <w:tc>
          <w:tcPr>
            <w:tcW w:w="2052" w:type="dxa"/>
            <w:shd w:val="clear" w:color="auto" w:fill="F2F2F2"/>
          </w:tcPr>
          <w:p w:rsidR="000509FB" w:rsidRPr="00D52224" w:rsidRDefault="000509FB" w:rsidP="001F60C6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lastRenderedPageBreak/>
              <w:t xml:space="preserve">Место, дата и время </w:t>
            </w:r>
            <w:r w:rsidR="001F60C6">
              <w:rPr>
                <w:b/>
                <w:bCs/>
                <w:color w:val="000000"/>
              </w:rPr>
              <w:t>вскрытия конвертов с заявками</w:t>
            </w:r>
          </w:p>
        </w:tc>
        <w:tc>
          <w:tcPr>
            <w:tcW w:w="8013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Место </w:t>
            </w:r>
            <w:r w:rsidR="001F60C6">
              <w:rPr>
                <w:iCs/>
                <w:color w:val="000000"/>
              </w:rPr>
              <w:t xml:space="preserve">вскрытия конвертов с заявками: </w:t>
            </w:r>
            <w:r w:rsidR="001F60C6" w:rsidRPr="001F60C6">
              <w:rPr>
                <w:iCs/>
                <w:color w:val="000000"/>
              </w:rPr>
              <w:t>628007, Тюменская обл., ХМАО-Югра, г. Ханты-Мансийск, ул. Чехова 81, кабинет 407</w:t>
            </w:r>
            <w:r>
              <w:rPr>
                <w:iCs/>
                <w:color w:val="000000"/>
              </w:rPr>
              <w:t>.</w:t>
            </w:r>
          </w:p>
          <w:p w:rsidR="000509FB" w:rsidRPr="00D52224" w:rsidRDefault="001F60C6" w:rsidP="00E6412E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Дата и время вскрытия конвертов с заявками: </w:t>
            </w:r>
            <w:r w:rsidR="000200A5">
              <w:rPr>
                <w:iCs/>
                <w:color w:val="000000"/>
              </w:rPr>
              <w:t>«</w:t>
            </w:r>
            <w:r w:rsidR="00FC0C8A">
              <w:rPr>
                <w:iCs/>
                <w:color w:val="000000"/>
              </w:rPr>
              <w:t>1</w:t>
            </w:r>
            <w:r w:rsidR="00FA6FA5">
              <w:rPr>
                <w:iCs/>
                <w:color w:val="000000"/>
              </w:rPr>
              <w:t>5</w:t>
            </w:r>
            <w:r w:rsidR="000200A5">
              <w:rPr>
                <w:iCs/>
                <w:color w:val="000000"/>
              </w:rPr>
              <w:t xml:space="preserve">» </w:t>
            </w:r>
            <w:r w:rsidR="00E6412E">
              <w:rPr>
                <w:iCs/>
                <w:color w:val="000000"/>
              </w:rPr>
              <w:t>ма</w:t>
            </w:r>
            <w:r w:rsidR="00FC0C8A">
              <w:rPr>
                <w:iCs/>
                <w:color w:val="000000"/>
              </w:rPr>
              <w:t>я</w:t>
            </w:r>
            <w:r w:rsidR="000200A5">
              <w:rPr>
                <w:iCs/>
                <w:color w:val="000000"/>
              </w:rPr>
              <w:t xml:space="preserve"> 20</w:t>
            </w:r>
            <w:r w:rsidR="00FA6FA5">
              <w:rPr>
                <w:iCs/>
                <w:color w:val="000000"/>
              </w:rPr>
              <w:t>2</w:t>
            </w:r>
            <w:r w:rsidR="00E6412E">
              <w:rPr>
                <w:iCs/>
                <w:color w:val="000000"/>
              </w:rPr>
              <w:t>3</w:t>
            </w:r>
            <w:r w:rsidR="000200A5">
              <w:rPr>
                <w:iCs/>
                <w:color w:val="000000"/>
              </w:rPr>
              <w:t xml:space="preserve"> года в </w:t>
            </w:r>
            <w:r>
              <w:rPr>
                <w:iCs/>
                <w:color w:val="000000"/>
              </w:rPr>
              <w:t>0</w:t>
            </w:r>
            <w:r w:rsidR="00E6412E">
              <w:rPr>
                <w:iCs/>
                <w:color w:val="000000"/>
              </w:rPr>
              <w:t>9</w:t>
            </w:r>
            <w:r w:rsidR="000200A5">
              <w:rPr>
                <w:iCs/>
                <w:color w:val="000000"/>
              </w:rPr>
              <w:t>:3</w:t>
            </w:r>
            <w:r w:rsidR="000509FB" w:rsidRPr="008A2925">
              <w:rPr>
                <w:iCs/>
                <w:color w:val="000000"/>
              </w:rPr>
              <w:t>0 (время местное)</w:t>
            </w:r>
            <w:r w:rsidR="00CD0C0C">
              <w:rPr>
                <w:iCs/>
                <w:color w:val="000000"/>
              </w:rPr>
              <w:t>.</w:t>
            </w:r>
            <w:r w:rsidR="000509FB">
              <w:rPr>
                <w:i/>
                <w:color w:val="FF0000"/>
              </w:rPr>
              <w:t xml:space="preserve">  </w:t>
            </w:r>
          </w:p>
        </w:tc>
      </w:tr>
      <w:tr w:rsidR="000509FB" w:rsidRPr="00AE4809" w:rsidTr="00910AD7">
        <w:tc>
          <w:tcPr>
            <w:tcW w:w="2052" w:type="dxa"/>
            <w:shd w:val="clear" w:color="auto" w:fill="auto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Возможность от</w:t>
            </w:r>
            <w:r>
              <w:rPr>
                <w:b/>
                <w:bCs/>
                <w:color w:val="000000"/>
              </w:rPr>
              <w:t>менить</w:t>
            </w:r>
            <w:r w:rsidRPr="00D52224">
              <w:rPr>
                <w:b/>
                <w:bCs/>
                <w:color w:val="000000"/>
              </w:rPr>
              <w:t xml:space="preserve"> проведени</w:t>
            </w:r>
            <w:r>
              <w:rPr>
                <w:b/>
                <w:bCs/>
                <w:color w:val="000000"/>
              </w:rPr>
              <w:t>е</w:t>
            </w:r>
            <w:r w:rsidRPr="00D52224">
              <w:rPr>
                <w:b/>
                <w:bCs/>
                <w:color w:val="000000"/>
              </w:rPr>
              <w:t xml:space="preserve"> закупки</w:t>
            </w:r>
          </w:p>
        </w:tc>
        <w:tc>
          <w:tcPr>
            <w:tcW w:w="8013" w:type="dxa"/>
            <w:shd w:val="clear" w:color="auto" w:fill="auto"/>
          </w:tcPr>
          <w:p w:rsidR="000509FB" w:rsidRDefault="000509FB" w:rsidP="000509FB">
            <w:pPr>
              <w:pStyle w:val="Default"/>
              <w:ind w:left="34"/>
            </w:pPr>
            <w:r w:rsidRPr="00EA186E">
              <w:t>Заказчик вправе отменить</w:t>
            </w:r>
            <w:r>
              <w:t xml:space="preserve"> З</w:t>
            </w:r>
            <w:r w:rsidRPr="00EA186E">
              <w:t xml:space="preserve">апрос </w:t>
            </w:r>
            <w:r>
              <w:t>предложений</w:t>
            </w:r>
            <w:r w:rsidRPr="00EA186E">
              <w:t xml:space="preserve"> </w:t>
            </w:r>
            <w:r>
              <w:t xml:space="preserve">по одному и более предмету закупки (лоту) </w:t>
            </w:r>
            <w:r w:rsidRPr="00467CB4">
              <w:t>до наступления даты и времени окончания срока подачи заявок на участие в запросе предложений.</w:t>
            </w:r>
          </w:p>
          <w:p w:rsidR="000509FB" w:rsidRDefault="000509FB" w:rsidP="000509FB">
            <w:pPr>
              <w:pStyle w:val="Default"/>
              <w:ind w:left="34"/>
            </w:pPr>
          </w:p>
          <w:p w:rsidR="000509FB" w:rsidRDefault="000509FB" w:rsidP="000509FB">
            <w:pPr>
              <w:pStyle w:val="Default"/>
              <w:ind w:left="34"/>
            </w:pPr>
            <w:r w:rsidRPr="000C5CF1">
              <w:rPr>
                <w:color w:val="auto"/>
                <w:lang w:eastAsia="zh-CN"/>
              </w:rPr>
              <w:t>Извещение об отмене запроса предложений размещается в единой информационной системе в день принятия этого решения.</w:t>
            </w:r>
          </w:p>
          <w:p w:rsidR="000509FB" w:rsidRDefault="000509FB" w:rsidP="000509FB">
            <w:pPr>
              <w:pStyle w:val="Default"/>
              <w:ind w:left="34"/>
            </w:pPr>
          </w:p>
          <w:p w:rsidR="000509FB" w:rsidRPr="00D52224" w:rsidRDefault="000509FB" w:rsidP="00262F29">
            <w:pPr>
              <w:pStyle w:val="Default"/>
              <w:ind w:left="34"/>
              <w:rPr>
                <w:iCs/>
                <w:lang w:eastAsia="ru-RU"/>
              </w:rPr>
            </w:pPr>
            <w:r w:rsidRPr="00EA186E">
              <w:t xml:space="preserve">По истечении срока отмены </w:t>
            </w:r>
            <w:r>
              <w:t xml:space="preserve">Запроса предложений </w:t>
            </w:r>
            <w:r w:rsidRPr="00EA186E">
              <w:t xml:space="preserve">и до заключения договора Заказчик вправе отменить </w:t>
            </w:r>
            <w:r>
              <w:t>определение поставщика (исполнителя, подрядчика)</w:t>
            </w:r>
            <w:r w:rsidRPr="00EA186E">
              <w:t xml:space="preserve">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A17C2" w:rsidRPr="00AE4809" w:rsidTr="00910AD7">
        <w:tc>
          <w:tcPr>
            <w:tcW w:w="2052" w:type="dxa"/>
            <w:shd w:val="clear" w:color="auto" w:fill="auto"/>
          </w:tcPr>
          <w:p w:rsidR="008A17C2" w:rsidRPr="00D52224" w:rsidRDefault="008A17C2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8A17C2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013" w:type="dxa"/>
            <w:shd w:val="clear" w:color="auto" w:fill="auto"/>
          </w:tcPr>
          <w:p w:rsidR="008A17C2" w:rsidRPr="00EA186E" w:rsidRDefault="008A17C2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8A17C2" w:rsidRPr="00AE4809" w:rsidTr="00910AD7">
        <w:tc>
          <w:tcPr>
            <w:tcW w:w="2052" w:type="dxa"/>
            <w:shd w:val="clear" w:color="auto" w:fill="auto"/>
          </w:tcPr>
          <w:p w:rsidR="008A17C2" w:rsidRPr="008A17C2" w:rsidRDefault="008A17C2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8A17C2">
              <w:rPr>
                <w:b/>
                <w:bCs/>
                <w:color w:val="000000"/>
              </w:rPr>
              <w:t xml:space="preserve">Размер обеспечения исполнения договора, порядок и срок </w:t>
            </w:r>
            <w:r w:rsidRPr="008A17C2">
              <w:rPr>
                <w:b/>
                <w:bCs/>
                <w:color w:val="000000"/>
              </w:rPr>
              <w:lastRenderedPageBreak/>
              <w:t>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013" w:type="dxa"/>
            <w:shd w:val="clear" w:color="auto" w:fill="auto"/>
          </w:tcPr>
          <w:p w:rsidR="008A17C2" w:rsidRDefault="008A17C2" w:rsidP="000509FB">
            <w:pPr>
              <w:pStyle w:val="Default"/>
              <w:ind w:left="34"/>
            </w:pPr>
            <w:r>
              <w:lastRenderedPageBreak/>
              <w:t>Не устанавливается</w:t>
            </w:r>
          </w:p>
        </w:tc>
      </w:tr>
      <w:tr w:rsidR="00D848D4" w:rsidRPr="00AE4809" w:rsidTr="00910AD7">
        <w:tc>
          <w:tcPr>
            <w:tcW w:w="2052" w:type="dxa"/>
            <w:shd w:val="clear" w:color="auto" w:fill="auto"/>
          </w:tcPr>
          <w:p w:rsidR="00D848D4" w:rsidRPr="008A17C2" w:rsidRDefault="00D848D4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848D4">
              <w:rPr>
                <w:b/>
                <w:bCs/>
                <w:color w:val="000000"/>
              </w:rPr>
              <w:lastRenderedPageBreak/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013" w:type="dxa"/>
            <w:shd w:val="clear" w:color="auto" w:fill="auto"/>
          </w:tcPr>
          <w:p w:rsidR="00D848D4" w:rsidRDefault="00D848D4" w:rsidP="00D848D4">
            <w:pPr>
              <w:pStyle w:val="Default"/>
              <w:ind w:left="34"/>
            </w:pPr>
            <w:r>
              <w:t xml:space="preserve">Документация о проведении запроса предложений размещается в Единой информационной системе по адресу: www.zakupki.gov.ru (далее – в ЕИС). </w:t>
            </w:r>
          </w:p>
          <w:p w:rsidR="00D848D4" w:rsidRDefault="00D848D4" w:rsidP="00D848D4">
            <w:pPr>
              <w:pStyle w:val="Default"/>
              <w:ind w:left="34"/>
            </w:pPr>
            <w:r>
              <w:t>Документация о закупке доступна для ознакомления в ЕИС без взимания платы.</w:t>
            </w:r>
          </w:p>
        </w:tc>
      </w:tr>
      <w:tr w:rsidR="00D848D4" w:rsidRPr="00AE4809" w:rsidTr="00910AD7">
        <w:tc>
          <w:tcPr>
            <w:tcW w:w="2052" w:type="dxa"/>
            <w:shd w:val="clear" w:color="auto" w:fill="auto"/>
          </w:tcPr>
          <w:p w:rsidR="00D848D4" w:rsidRPr="008A17C2" w:rsidRDefault="00D848D4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Разъяснения извещения и (или) документации о проведении запроса предложений</w:t>
            </w:r>
          </w:p>
        </w:tc>
        <w:tc>
          <w:tcPr>
            <w:tcW w:w="8013" w:type="dxa"/>
            <w:shd w:val="clear" w:color="auto" w:fill="auto"/>
          </w:tcPr>
          <w:p w:rsidR="00D848D4" w:rsidRDefault="00D848D4" w:rsidP="00D848D4">
            <w:pPr>
              <w:pStyle w:val="Default"/>
              <w:ind w:left="34"/>
            </w:pPr>
            <w:r>
              <w:t xml:space="preserve">Любой участник закупки вправе направить Заказчику запрос о даче разъяснений положений извещения о проведении запроса предложений и (или) документации о проведении запроса предложений, в срок не позднее, чем за три рабочих дня до даты окончания срока подачи заявок на участие в запросе предложений. </w:t>
            </w:r>
          </w:p>
          <w:p w:rsidR="00D848D4" w:rsidRDefault="00D848D4" w:rsidP="00D848D4">
            <w:pPr>
              <w:pStyle w:val="Default"/>
              <w:ind w:left="34"/>
            </w:pPr>
            <w:r>
              <w:t xml:space="preserve">В течение трех рабочих дней </w:t>
            </w:r>
            <w:proofErr w:type="gramStart"/>
            <w:r>
              <w:t>с даты поступления</w:t>
            </w:r>
            <w:proofErr w:type="gramEnd"/>
            <w:r>
              <w:t xml:space="preserve"> указанного запроса Заказчик осуществляет разъяснение положений извещения о проведении </w:t>
            </w:r>
            <w:r>
              <w:lastRenderedPageBreak/>
              <w:t>запроса предложений и (или) документации о проведении запроса предложений 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</w:t>
            </w:r>
          </w:p>
          <w:p w:rsidR="00D848D4" w:rsidRDefault="00D848D4" w:rsidP="00D848D4">
            <w:pPr>
              <w:pStyle w:val="Default"/>
              <w:ind w:left="34"/>
            </w:pPr>
            <w:r>
              <w:t xml:space="preserve">Заказчик вправе не осуществлять такое разъяснение в случае, если указанный запрос поступил </w:t>
            </w:r>
            <w:proofErr w:type="gramStart"/>
            <w:r>
              <w:t>позднее</w:t>
            </w:r>
            <w:proofErr w:type="gramEnd"/>
            <w:r>
              <w:t xml:space="preserve"> чем за три рабочих дня до даты окончания срока подачи заявок на участие в запросе предложений.</w:t>
            </w:r>
          </w:p>
          <w:p w:rsidR="00D848D4" w:rsidRDefault="00D848D4" w:rsidP="00D848D4">
            <w:pPr>
              <w:pStyle w:val="Default"/>
              <w:ind w:left="34"/>
            </w:pPr>
            <w:r>
              <w:t>Разъяснения положений документации о проведении запроса предложений не должны изменять предмет закупки и существенные условия проекта договора.</w:t>
            </w:r>
          </w:p>
        </w:tc>
      </w:tr>
    </w:tbl>
    <w:p w:rsidR="000509FB" w:rsidRPr="00D52224" w:rsidRDefault="000509FB" w:rsidP="000509FB">
      <w:pPr>
        <w:ind w:left="-567"/>
        <w:rPr>
          <w:rFonts w:eastAsia="Times New Roman"/>
          <w:sz w:val="2"/>
          <w:szCs w:val="2"/>
        </w:rPr>
      </w:pPr>
    </w:p>
    <w:p w:rsidR="00721EE6" w:rsidRDefault="00721EE6" w:rsidP="000509FB">
      <w:pPr>
        <w:ind w:left="-567"/>
      </w:pPr>
    </w:p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>
    <w:nsid w:val="7A93246B"/>
    <w:multiLevelType w:val="hybridMultilevel"/>
    <w:tmpl w:val="829E53A0"/>
    <w:lvl w:ilvl="0" w:tplc="ADB69FC4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200A5"/>
    <w:rsid w:val="000509FB"/>
    <w:rsid w:val="00184041"/>
    <w:rsid w:val="00187211"/>
    <w:rsid w:val="001B5176"/>
    <w:rsid w:val="001F60C6"/>
    <w:rsid w:val="00215C07"/>
    <w:rsid w:val="00262F29"/>
    <w:rsid w:val="00265DE2"/>
    <w:rsid w:val="00363CE5"/>
    <w:rsid w:val="003918E4"/>
    <w:rsid w:val="003C0B31"/>
    <w:rsid w:val="00501101"/>
    <w:rsid w:val="005E3A0C"/>
    <w:rsid w:val="00652065"/>
    <w:rsid w:val="00655F0B"/>
    <w:rsid w:val="00721EE6"/>
    <w:rsid w:val="00733B7F"/>
    <w:rsid w:val="0080170D"/>
    <w:rsid w:val="0080276E"/>
    <w:rsid w:val="008A17C2"/>
    <w:rsid w:val="008A2925"/>
    <w:rsid w:val="00910AD7"/>
    <w:rsid w:val="009358E0"/>
    <w:rsid w:val="009C6DA9"/>
    <w:rsid w:val="009F017B"/>
    <w:rsid w:val="00B508A9"/>
    <w:rsid w:val="00B93CCF"/>
    <w:rsid w:val="00BC1584"/>
    <w:rsid w:val="00BE0E8A"/>
    <w:rsid w:val="00CD0C0C"/>
    <w:rsid w:val="00D25A9F"/>
    <w:rsid w:val="00D679C9"/>
    <w:rsid w:val="00D848D4"/>
    <w:rsid w:val="00E32B3A"/>
    <w:rsid w:val="00E42316"/>
    <w:rsid w:val="00E6412E"/>
    <w:rsid w:val="00FA6FA5"/>
    <w:rsid w:val="00FC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0"/>
    <w:next w:val="a0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0"/>
    <w:next w:val="a0"/>
    <w:link w:val="30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0"/>
    <w:next w:val="a0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0"/>
    <w:next w:val="a0"/>
    <w:link w:val="70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imes12">
    <w:name w:val="Times 12"/>
    <w:basedOn w:val="a0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0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1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0"/>
    <w:qFormat/>
    <w:rsid w:val="009358E0"/>
    <w:pPr>
      <w:numPr>
        <w:numId w:val="3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styleId="11">
    <w:name w:val="toc 1"/>
    <w:basedOn w:val="a0"/>
    <w:next w:val="a0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0"/>
    <w:next w:val="a0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0"/>
    <w:next w:val="a0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4">
    <w:name w:val="List Paragraph"/>
    <w:aliases w:val="Заголовок_3,Подпись рисунка,ПКФ Список,Абзац списка5,Bullet List,FooterText,numbered,Paragraphe de liste1,lp1"/>
    <w:basedOn w:val="a0"/>
    <w:link w:val="a5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5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4"/>
    <w:uiPriority w:val="34"/>
    <w:locked/>
    <w:rsid w:val="009358E0"/>
    <w:rPr>
      <w:rFonts w:eastAsia="Times New Roman"/>
      <w:sz w:val="24"/>
      <w:szCs w:val="24"/>
    </w:rPr>
  </w:style>
  <w:style w:type="paragraph" w:styleId="a6">
    <w:name w:val="TOC Heading"/>
    <w:basedOn w:val="1"/>
    <w:next w:val="a0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0"/>
    <w:next w:val="a0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7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0509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0509FB"/>
    <w:rPr>
      <w:rFonts w:ascii="Tahoma" w:hAnsi="Tahoma" w:cs="Tahoma"/>
      <w:sz w:val="16"/>
      <w:szCs w:val="16"/>
    </w:rPr>
  </w:style>
  <w:style w:type="character" w:styleId="aa">
    <w:name w:val="Placeholder Text"/>
    <w:basedOn w:val="a1"/>
    <w:uiPriority w:val="99"/>
    <w:semiHidden/>
    <w:rsid w:val="000200A5"/>
    <w:rPr>
      <w:color w:val="808080"/>
    </w:rPr>
  </w:style>
  <w:style w:type="table" w:styleId="ab">
    <w:name w:val="Table Grid"/>
    <w:basedOn w:val="a2"/>
    <w:uiPriority w:val="59"/>
    <w:rsid w:val="00655F0B"/>
    <w:pPr>
      <w:suppressAutoHyphens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0"/>
    <w:next w:val="a0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0"/>
    <w:next w:val="a0"/>
    <w:link w:val="30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0"/>
    <w:next w:val="a0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0"/>
    <w:next w:val="a0"/>
    <w:link w:val="70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imes12">
    <w:name w:val="Times 12"/>
    <w:basedOn w:val="a0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0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1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0"/>
    <w:qFormat/>
    <w:rsid w:val="009358E0"/>
    <w:pPr>
      <w:numPr>
        <w:numId w:val="3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styleId="11">
    <w:name w:val="toc 1"/>
    <w:basedOn w:val="a0"/>
    <w:next w:val="a0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0"/>
    <w:next w:val="a0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0"/>
    <w:next w:val="a0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4">
    <w:name w:val="List Paragraph"/>
    <w:aliases w:val="Заголовок_3,Подпись рисунка,ПКФ Список,Абзац списка5,Bullet List,FooterText,numbered,Paragraphe de liste1,lp1"/>
    <w:basedOn w:val="a0"/>
    <w:link w:val="a5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5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4"/>
    <w:uiPriority w:val="34"/>
    <w:locked/>
    <w:rsid w:val="009358E0"/>
    <w:rPr>
      <w:rFonts w:eastAsia="Times New Roman"/>
      <w:sz w:val="24"/>
      <w:szCs w:val="24"/>
    </w:rPr>
  </w:style>
  <w:style w:type="paragraph" w:styleId="a6">
    <w:name w:val="TOC Heading"/>
    <w:basedOn w:val="1"/>
    <w:next w:val="a0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0"/>
    <w:next w:val="a0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7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0509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0509FB"/>
    <w:rPr>
      <w:rFonts w:ascii="Tahoma" w:hAnsi="Tahoma" w:cs="Tahoma"/>
      <w:sz w:val="16"/>
      <w:szCs w:val="16"/>
    </w:rPr>
  </w:style>
  <w:style w:type="character" w:styleId="aa">
    <w:name w:val="Placeholder Text"/>
    <w:basedOn w:val="a1"/>
    <w:uiPriority w:val="99"/>
    <w:semiHidden/>
    <w:rsid w:val="000200A5"/>
    <w:rPr>
      <w:color w:val="808080"/>
    </w:rPr>
  </w:style>
  <w:style w:type="table" w:styleId="ab">
    <w:name w:val="Table Grid"/>
    <w:basedOn w:val="a2"/>
    <w:uiPriority w:val="59"/>
    <w:rsid w:val="00655F0B"/>
    <w:pPr>
      <w:suppressAutoHyphens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BD8A-BB95-4B8B-B1A2-5EA9DA91E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1692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2</cp:revision>
  <cp:lastPrinted>2023-04-27T09:45:00Z</cp:lastPrinted>
  <dcterms:created xsi:type="dcterms:W3CDTF">2023-04-27T09:45:00Z</dcterms:created>
  <dcterms:modified xsi:type="dcterms:W3CDTF">2023-04-27T09:45:00Z</dcterms:modified>
</cp:coreProperties>
</file>